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74" w:rsidRDefault="00ED6FE9" w:rsidP="00ED6FE9">
      <w:pPr>
        <w:pStyle w:val="Overskrift1"/>
      </w:pPr>
      <w:r>
        <w:t>Avfall eller biprodukt?</w:t>
      </w:r>
    </w:p>
    <w:p w:rsidR="00ED6FE9" w:rsidRPr="00BC6459" w:rsidRDefault="00ED6FE9" w:rsidP="00ED6FE9">
      <w:pPr>
        <w:pStyle w:val="Ingenmellomrom"/>
        <w:rPr>
          <w:b/>
        </w:rPr>
      </w:pPr>
      <w:r w:rsidRPr="00BC6459">
        <w:rPr>
          <w:b/>
        </w:rPr>
        <w:t>Er produksjonsresten avfall eller biprodukt?</w:t>
      </w:r>
    </w:p>
    <w:p w:rsidR="00ED6FE9" w:rsidRDefault="00ED6FE9" w:rsidP="00ED6FE9">
      <w:pPr>
        <w:pStyle w:val="Ingenmellomrom"/>
      </w:pPr>
      <w:r>
        <w:t>Det er avfall hvis:</w:t>
      </w:r>
    </w:p>
    <w:p w:rsidR="00ED6FE9" w:rsidRDefault="00ED6FE9" w:rsidP="00ED6FE9">
      <w:pPr>
        <w:pStyle w:val="Ingenmellomrom"/>
        <w:numPr>
          <w:ilvl w:val="0"/>
          <w:numId w:val="1"/>
        </w:numPr>
      </w:pPr>
      <w:r>
        <w:t>det er usikkert om det vil bli brukt videre</w:t>
      </w:r>
    </w:p>
    <w:p w:rsidR="00ED6FE9" w:rsidRDefault="00ED6FE9" w:rsidP="00ED6FE9">
      <w:pPr>
        <w:pStyle w:val="Ingenmellomrom"/>
        <w:numPr>
          <w:ilvl w:val="0"/>
          <w:numId w:val="1"/>
        </w:numPr>
      </w:pPr>
      <w:r>
        <w:t>eller det trengs ekstra bearbeiding før det kan anvendes i en vanlig industriprosess</w:t>
      </w:r>
    </w:p>
    <w:p w:rsidR="00ED6FE9" w:rsidRDefault="00ED6FE9" w:rsidP="00ED6FE9">
      <w:pPr>
        <w:pStyle w:val="Ingenmellomrom"/>
        <w:numPr>
          <w:ilvl w:val="0"/>
          <w:numId w:val="1"/>
        </w:numPr>
      </w:pPr>
      <w:r>
        <w:t>eller det må framstilles utenfor den vanlige industriproduksjonen</w:t>
      </w:r>
    </w:p>
    <w:p w:rsidR="00ED6FE9" w:rsidRDefault="00ED6FE9" w:rsidP="00ED6FE9">
      <w:pPr>
        <w:pStyle w:val="Ingenmellomrom"/>
      </w:pPr>
    </w:p>
    <w:p w:rsidR="00ED6FE9" w:rsidRPr="00BC6459" w:rsidRDefault="00ED6FE9" w:rsidP="00ED6FE9">
      <w:pPr>
        <w:pStyle w:val="Ingenmellomrom"/>
        <w:rPr>
          <w:b/>
        </w:rPr>
      </w:pPr>
      <w:r w:rsidRPr="00BC6459">
        <w:rPr>
          <w:b/>
        </w:rPr>
        <w:t>Eksempler på produksjonsavfall som</w:t>
      </w:r>
      <w:r w:rsidRPr="00BC6459">
        <w:rPr>
          <w:b/>
          <w:u w:val="single"/>
        </w:rPr>
        <w:t xml:space="preserve"> er</w:t>
      </w:r>
      <w:r w:rsidRPr="00BC6459">
        <w:rPr>
          <w:b/>
        </w:rPr>
        <w:t xml:space="preserve"> avfall:</w:t>
      </w:r>
    </w:p>
    <w:p w:rsidR="00ED6FE9" w:rsidRDefault="00ED6FE9" w:rsidP="00ED6FE9">
      <w:pPr>
        <w:pStyle w:val="Ingenmellomrom"/>
        <w:numPr>
          <w:ilvl w:val="0"/>
          <w:numId w:val="2"/>
        </w:numPr>
      </w:pPr>
      <w:r>
        <w:t>Flis og bark fra sagbruk som leveres til energiutnyttelse i avfallsforbrenningsanlegg.</w:t>
      </w:r>
    </w:p>
    <w:p w:rsidR="00ED6FE9" w:rsidRDefault="00ED6FE9" w:rsidP="00ED6FE9">
      <w:pPr>
        <w:pStyle w:val="Ingenmellomrom"/>
        <w:numPr>
          <w:ilvl w:val="0"/>
          <w:numId w:val="2"/>
        </w:numPr>
      </w:pPr>
      <w:r>
        <w:t xml:space="preserve">Metallavskjær levert til omsmelting i annen bedrift, hvis det må forbehandles, </w:t>
      </w:r>
      <w:proofErr w:type="spellStart"/>
      <w:r>
        <w:t>f.eks</w:t>
      </w:r>
      <w:proofErr w:type="spellEnd"/>
      <w:r>
        <w:t xml:space="preserve"> findeles eller males opp.</w:t>
      </w:r>
    </w:p>
    <w:p w:rsidR="00ED6FE9" w:rsidRPr="000A3463" w:rsidRDefault="00ED6FE9" w:rsidP="00ED6FE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A3463">
        <w:rPr>
          <w:rFonts w:eastAsia="Times New Roman" w:cs="Times New Roman"/>
        </w:rPr>
        <w:t xml:space="preserve">Frityrfett som leveres til materialgjenvinning </w:t>
      </w:r>
    </w:p>
    <w:p w:rsidR="00ED6FE9" w:rsidRDefault="00ED6FE9" w:rsidP="00ED6FE9">
      <w:pPr>
        <w:pStyle w:val="Ingenmellomrom"/>
      </w:pPr>
    </w:p>
    <w:p w:rsidR="00ED6FE9" w:rsidRPr="00BC6459" w:rsidRDefault="00ED6FE9" w:rsidP="00ED6FE9">
      <w:pPr>
        <w:pStyle w:val="Ingenmellomrom"/>
        <w:rPr>
          <w:b/>
        </w:rPr>
      </w:pPr>
      <w:r w:rsidRPr="00BC6459">
        <w:rPr>
          <w:b/>
        </w:rPr>
        <w:t xml:space="preserve">Eksempler på produksjonsrester som </w:t>
      </w:r>
      <w:r w:rsidRPr="00BC6459">
        <w:rPr>
          <w:b/>
          <w:u w:val="single"/>
        </w:rPr>
        <w:t>ikke</w:t>
      </w:r>
      <w:r w:rsidRPr="00ED6FE9">
        <w:rPr>
          <w:b/>
          <w:u w:val="single"/>
        </w:rPr>
        <w:t xml:space="preserve"> er</w:t>
      </w:r>
      <w:r w:rsidRPr="00BC6459">
        <w:rPr>
          <w:b/>
        </w:rPr>
        <w:t xml:space="preserve"> avfall: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Flis og bark fra sagbruk som går til energiutnyttelse i egen eller annen bedrift. 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Flis fra sagbruk som levers til produksjon av brenselsbriketter. 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Flis og bark fra sagbruk som leveres til strukturmateriale i komposteringsanlegg. 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Flis fra sagbruk som levers som strø til husdyrbruk. 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>Bark som selges til hagejordprodusenter.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Flis fra sagbruk som selges til produksjon av f. eks sponplater. 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>Avskjær fra fiskeforedling som selges til dyreforprodusenter.</w:t>
      </w:r>
    </w:p>
    <w:p w:rsidR="00ED6FE9" w:rsidRDefault="00ED6FE9" w:rsidP="00ED6FE9">
      <w:pPr>
        <w:pStyle w:val="Ingenmellomrom"/>
        <w:numPr>
          <w:ilvl w:val="0"/>
          <w:numId w:val="3"/>
        </w:numPr>
      </w:pPr>
      <w:r>
        <w:t xml:space="preserve">Avskjær fra fiskeforedling som selges til </w:t>
      </w:r>
      <w:proofErr w:type="spellStart"/>
      <w:r>
        <w:t>tranproduksjon</w:t>
      </w:r>
      <w:proofErr w:type="spellEnd"/>
      <w:r>
        <w:t>.</w:t>
      </w:r>
    </w:p>
    <w:p w:rsidR="00ED6FE9" w:rsidRDefault="00ED6FE9" w:rsidP="00ED6FE9">
      <w:r>
        <w:t xml:space="preserve">Metallavskjær solgt til omsmelting i annen bedrift, hvis det kan leveres uten videre behandling </w:t>
      </w:r>
      <w:proofErr w:type="spellStart"/>
      <w:r>
        <w:t>f.eks</w:t>
      </w:r>
      <w:proofErr w:type="spellEnd"/>
      <w:r>
        <w:t xml:space="preserve"> findeling.</w:t>
      </w:r>
      <w:bookmarkStart w:id="0" w:name="_GoBack"/>
      <w:bookmarkEnd w:id="0"/>
    </w:p>
    <w:sectPr w:rsidR="00ED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8A"/>
    <w:multiLevelType w:val="hybridMultilevel"/>
    <w:tmpl w:val="B630C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42865"/>
    <w:multiLevelType w:val="hybridMultilevel"/>
    <w:tmpl w:val="D2E67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4DB9"/>
    <w:multiLevelType w:val="hybridMultilevel"/>
    <w:tmpl w:val="F998C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9"/>
    <w:rsid w:val="00422518"/>
    <w:rsid w:val="006D6E74"/>
    <w:rsid w:val="00BE4024"/>
    <w:rsid w:val="00E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E9"/>
  </w:style>
  <w:style w:type="paragraph" w:styleId="Overskrift1">
    <w:name w:val="heading 1"/>
    <w:basedOn w:val="Normal"/>
    <w:next w:val="Normal"/>
    <w:link w:val="Overskrift1Tegn"/>
    <w:uiPriority w:val="9"/>
    <w:qFormat/>
    <w:rsid w:val="00ED6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6FE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D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E9"/>
  </w:style>
  <w:style w:type="paragraph" w:styleId="Overskrift1">
    <w:name w:val="heading 1"/>
    <w:basedOn w:val="Normal"/>
    <w:next w:val="Normal"/>
    <w:link w:val="Overskrift1Tegn"/>
    <w:uiPriority w:val="9"/>
    <w:qFormat/>
    <w:rsid w:val="00ED6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6FE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D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Vinju, Eva</dc:creator>
  <cp:lastModifiedBy>Vinju, Eva</cp:lastModifiedBy>
  <cp:revision>2</cp:revision>
  <dcterms:created xsi:type="dcterms:W3CDTF">2015-11-19T09:48:00Z</dcterms:created>
  <dcterms:modified xsi:type="dcterms:W3CDTF">2015-11-19T13:26:00Z</dcterms:modified>
</cp:coreProperties>
</file>